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7883" w14:textId="77777777" w:rsidR="008C07C9" w:rsidRPr="008C07C9" w:rsidRDefault="008C07C9" w:rsidP="008C07C9">
      <w:pPr>
        <w:pStyle w:val="ad"/>
        <w:rPr>
          <w:rFonts w:asciiTheme="minorHAnsi" w:eastAsiaTheme="minorHAnsi" w:hAnsiTheme="minorHAnsi"/>
          <w:sz w:val="20"/>
          <w:szCs w:val="20"/>
        </w:rPr>
      </w:pPr>
      <w:r w:rsidRPr="008C07C9">
        <w:rPr>
          <w:rFonts w:asciiTheme="minorHAnsi" w:eastAsiaTheme="minorHAnsi" w:hAnsiTheme="minorHAnsi"/>
          <w:sz w:val="20"/>
          <w:szCs w:val="20"/>
        </w:rPr>
        <w:t xml:space="preserve">The professor challenges the idea </w:t>
      </w:r>
      <w:r w:rsidRPr="008C07C9">
        <w:rPr>
          <w:rStyle w:val="ae"/>
          <w:rFonts w:asciiTheme="minorHAnsi" w:eastAsiaTheme="minorHAnsi" w:hAnsiTheme="minorHAnsi"/>
          <w:sz w:val="20"/>
          <w:szCs w:val="20"/>
        </w:rPr>
        <w:t>about the usage → about the use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of antlers in the passage </w:t>
      </w:r>
      <w:r w:rsidRPr="008C07C9">
        <w:rPr>
          <w:rStyle w:val="ae"/>
          <w:rFonts w:asciiTheme="minorHAnsi" w:eastAsiaTheme="minorHAnsi" w:hAnsiTheme="minorHAnsi"/>
          <w:sz w:val="20"/>
          <w:szCs w:val="20"/>
        </w:rPr>
        <w:t>of the → for the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following reasons.</w:t>
      </w:r>
      <w:r w:rsidRPr="008C07C9">
        <w:rPr>
          <w:rFonts w:asciiTheme="minorHAnsi" w:eastAsiaTheme="minorHAnsi" w:hAnsiTheme="minorHAnsi"/>
          <w:sz w:val="20"/>
          <w:szCs w:val="20"/>
        </w:rPr>
        <w:br/>
        <w:t xml:space="preserve">First, the reading says that antlers are used to dissipate heat and </w:t>
      </w:r>
      <w:r w:rsidRPr="008C07C9">
        <w:rPr>
          <w:rStyle w:val="ae"/>
          <w:rFonts w:asciiTheme="minorHAnsi" w:eastAsiaTheme="minorHAnsi" w:hAnsiTheme="minorHAnsi"/>
          <w:sz w:val="20"/>
          <w:szCs w:val="20"/>
        </w:rPr>
        <w:t>cools → cool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the body like </w:t>
      </w:r>
      <w:r w:rsidRPr="008C07C9">
        <w:rPr>
          <w:rStyle w:val="ae"/>
          <w:rFonts w:asciiTheme="minorHAnsi" w:eastAsiaTheme="minorHAnsi" w:hAnsiTheme="minorHAnsi"/>
          <w:sz w:val="20"/>
          <w:szCs w:val="20"/>
        </w:rPr>
        <w:t>radiator → a radiator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. The professor considers this idea </w:t>
      </w:r>
      <w:r w:rsidRPr="008C07C9">
        <w:rPr>
          <w:rStyle w:val="ae"/>
          <w:rFonts w:asciiTheme="minorHAnsi" w:eastAsiaTheme="minorHAnsi" w:hAnsiTheme="minorHAnsi"/>
          <w:sz w:val="20"/>
          <w:szCs w:val="20"/>
        </w:rPr>
        <w:t>is → to be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flawed because antlers eventually lose the velvet covering which has blood </w:t>
      </w:r>
      <w:proofErr w:type="spellStart"/>
      <w:r w:rsidRPr="008C07C9">
        <w:rPr>
          <w:rStyle w:val="ae"/>
          <w:rFonts w:asciiTheme="minorHAnsi" w:eastAsiaTheme="minorHAnsi" w:hAnsiTheme="minorHAnsi"/>
          <w:sz w:val="20"/>
          <w:szCs w:val="20"/>
        </w:rPr>
        <w:t>vessles</w:t>
      </w:r>
      <w:proofErr w:type="spellEnd"/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 → vessels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. Also, it is odd for </w:t>
      </w:r>
      <w:proofErr w:type="spellStart"/>
      <w:r w:rsidRPr="008C07C9">
        <w:rPr>
          <w:rStyle w:val="ae"/>
          <w:rFonts w:asciiTheme="minorHAnsi" w:eastAsiaTheme="minorHAnsi" w:hAnsiTheme="minorHAnsi"/>
          <w:sz w:val="20"/>
          <w:szCs w:val="20"/>
        </w:rPr>
        <w:t>deers</w:t>
      </w:r>
      <w:proofErr w:type="spellEnd"/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 → deer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to have antlers in winter or cold areas where they need to preserve heat.</w:t>
      </w:r>
      <w:r w:rsidRPr="008C07C9">
        <w:rPr>
          <w:rFonts w:asciiTheme="minorHAnsi" w:eastAsiaTheme="minorHAnsi" w:hAnsiTheme="minorHAnsi"/>
          <w:sz w:val="20"/>
          <w:szCs w:val="20"/>
        </w:rPr>
        <w:br/>
        <w:t xml:space="preserve">The second </w:t>
      </w:r>
      <w:proofErr w:type="gramStart"/>
      <w:r w:rsidRPr="008C07C9">
        <w:rPr>
          <w:rStyle w:val="ae"/>
          <w:rFonts w:asciiTheme="minorHAnsi" w:eastAsiaTheme="minorHAnsi" w:hAnsiTheme="minorHAnsi"/>
          <w:sz w:val="20"/>
          <w:szCs w:val="20"/>
        </w:rPr>
        <w:t>usage → use</w:t>
      </w:r>
      <w:proofErr w:type="gramEnd"/>
      <w:r w:rsidRPr="008C07C9">
        <w:rPr>
          <w:rFonts w:asciiTheme="minorHAnsi" w:eastAsiaTheme="minorHAnsi" w:hAnsiTheme="minorHAnsi"/>
          <w:sz w:val="20"/>
          <w:szCs w:val="20"/>
        </w:rPr>
        <w:t xml:space="preserve"> of the antler mentioned in the passage is protection. It says that </w:t>
      </w:r>
      <w:proofErr w:type="spellStart"/>
      <w:r w:rsidRPr="008C07C9">
        <w:rPr>
          <w:rStyle w:val="ae"/>
          <w:rFonts w:asciiTheme="minorHAnsi" w:eastAsiaTheme="minorHAnsi" w:hAnsiTheme="minorHAnsi"/>
          <w:sz w:val="20"/>
          <w:szCs w:val="20"/>
        </w:rPr>
        <w:t>deers</w:t>
      </w:r>
      <w:proofErr w:type="spellEnd"/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 → deer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use their antlers to defend themselves against small predators by keeping distance or </w:t>
      </w:r>
      <w:r w:rsidRPr="008C07C9">
        <w:rPr>
          <w:rStyle w:val="ae"/>
          <w:rFonts w:asciiTheme="minorHAnsi" w:eastAsiaTheme="minorHAnsi" w:hAnsiTheme="minorHAnsi"/>
          <w:sz w:val="20"/>
          <w:szCs w:val="20"/>
        </w:rPr>
        <w:t>gashing → gashing (slashing)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at them with pointed ends. The professor disagrees with this because only </w:t>
      </w:r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male </w:t>
      </w:r>
      <w:proofErr w:type="spellStart"/>
      <w:r w:rsidRPr="008C07C9">
        <w:rPr>
          <w:rStyle w:val="ae"/>
          <w:rFonts w:asciiTheme="minorHAnsi" w:eastAsiaTheme="minorHAnsi" w:hAnsiTheme="minorHAnsi"/>
          <w:sz w:val="20"/>
          <w:szCs w:val="20"/>
        </w:rPr>
        <w:t>deers</w:t>
      </w:r>
      <w:proofErr w:type="spellEnd"/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 → male deer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have antlers. He says that if the main purpose of the antlers is protection, </w:t>
      </w:r>
      <w:r w:rsidRPr="008C07C9">
        <w:rPr>
          <w:rStyle w:val="ae"/>
          <w:rFonts w:asciiTheme="minorHAnsi" w:eastAsiaTheme="minorHAnsi" w:hAnsiTheme="minorHAnsi"/>
          <w:sz w:val="20"/>
          <w:szCs w:val="20"/>
        </w:rPr>
        <w:t>female should → females should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also have antlers. Also, female </w:t>
      </w:r>
      <w:proofErr w:type="spellStart"/>
      <w:r w:rsidRPr="008C07C9">
        <w:rPr>
          <w:rStyle w:val="ae"/>
          <w:rFonts w:asciiTheme="minorHAnsi" w:eastAsiaTheme="minorHAnsi" w:hAnsiTheme="minorHAnsi"/>
          <w:sz w:val="20"/>
          <w:szCs w:val="20"/>
        </w:rPr>
        <w:t>deers</w:t>
      </w:r>
      <w:proofErr w:type="spellEnd"/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 → deer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can protect themselves without antlers by kicking predators </w:t>
      </w:r>
      <w:r w:rsidRPr="008C07C9">
        <w:rPr>
          <w:rStyle w:val="ae"/>
          <w:rFonts w:asciiTheme="minorHAnsi" w:eastAsiaTheme="minorHAnsi" w:hAnsiTheme="minorHAnsi"/>
          <w:sz w:val="20"/>
          <w:szCs w:val="20"/>
        </w:rPr>
        <w:t>by → with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their back legs.</w:t>
      </w:r>
      <w:r w:rsidRPr="008C07C9">
        <w:rPr>
          <w:rFonts w:asciiTheme="minorHAnsi" w:eastAsiaTheme="minorHAnsi" w:hAnsiTheme="minorHAnsi"/>
          <w:sz w:val="20"/>
          <w:szCs w:val="20"/>
        </w:rPr>
        <w:br/>
        <w:t xml:space="preserve">The last purpose of the antler that the passage offers is </w:t>
      </w:r>
      <w:r w:rsidRPr="008C07C9">
        <w:rPr>
          <w:rStyle w:val="ae"/>
          <w:rFonts w:asciiTheme="minorHAnsi" w:eastAsiaTheme="minorHAnsi" w:hAnsiTheme="minorHAnsi"/>
          <w:sz w:val="20"/>
          <w:szCs w:val="20"/>
        </w:rPr>
        <w:t>sign → a sign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of social status and competition. However, the professor says this is wrong because the </w:t>
      </w:r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leader of </w:t>
      </w:r>
      <w:proofErr w:type="spellStart"/>
      <w:r w:rsidRPr="008C07C9">
        <w:rPr>
          <w:rStyle w:val="ae"/>
          <w:rFonts w:asciiTheme="minorHAnsi" w:eastAsiaTheme="minorHAnsi" w:hAnsiTheme="minorHAnsi"/>
          <w:sz w:val="20"/>
          <w:szCs w:val="20"/>
        </w:rPr>
        <w:t>deers</w:t>
      </w:r>
      <w:proofErr w:type="spellEnd"/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 </w:t>
      </w:r>
      <w:proofErr w:type="gramStart"/>
      <w:r w:rsidRPr="008C07C9">
        <w:rPr>
          <w:rStyle w:val="ae"/>
          <w:rFonts w:asciiTheme="minorHAnsi" w:eastAsiaTheme="minorHAnsi" w:hAnsiTheme="minorHAnsi"/>
          <w:sz w:val="20"/>
          <w:szCs w:val="20"/>
        </w:rPr>
        <w:t>are</w:t>
      </w:r>
      <w:proofErr w:type="gramEnd"/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 decided because → leader of deer is decided based on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age, </w:t>
      </w:r>
      <w:proofErr w:type="spellStart"/>
      <w:r w:rsidRPr="008C07C9">
        <w:rPr>
          <w:rStyle w:val="ae"/>
          <w:rFonts w:asciiTheme="minorHAnsi" w:eastAsiaTheme="minorHAnsi" w:hAnsiTheme="minorHAnsi"/>
          <w:sz w:val="20"/>
          <w:szCs w:val="20"/>
        </w:rPr>
        <w:t>exprience</w:t>
      </w:r>
      <w:proofErr w:type="spellEnd"/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 → experience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and skills rather than the size of antlers. Also, he mentions that there are some examples of dominant male </w:t>
      </w:r>
      <w:r w:rsidRPr="008C07C9">
        <w:rPr>
          <w:rStyle w:val="ae"/>
          <w:rFonts w:asciiTheme="minorHAnsi" w:eastAsiaTheme="minorHAnsi" w:hAnsiTheme="minorHAnsi"/>
          <w:sz w:val="20"/>
          <w:szCs w:val="20"/>
        </w:rPr>
        <w:t>who has → who have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small antlers.</w:t>
      </w:r>
      <w:r w:rsidRPr="008C07C9">
        <w:rPr>
          <w:rFonts w:asciiTheme="minorHAnsi" w:eastAsiaTheme="minorHAnsi" w:hAnsiTheme="minorHAnsi"/>
          <w:sz w:val="20"/>
          <w:szCs w:val="20"/>
        </w:rPr>
        <w:br/>
        <w:t xml:space="preserve">In conclusion, the professor disagrees with the explanation about </w:t>
      </w:r>
      <w:r w:rsidRPr="008C07C9">
        <w:rPr>
          <w:rStyle w:val="ae"/>
          <w:rFonts w:asciiTheme="minorHAnsi" w:eastAsiaTheme="minorHAnsi" w:hAnsiTheme="minorHAnsi"/>
          <w:sz w:val="20"/>
          <w:szCs w:val="20"/>
        </w:rPr>
        <w:t>three usage → the three uses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of antlers mentioned in the reading passage.</w:t>
      </w:r>
    </w:p>
    <w:p w14:paraId="35C5E98B" w14:textId="77777777" w:rsidR="008C07C9" w:rsidRPr="008C07C9" w:rsidRDefault="008C07C9" w:rsidP="008C07C9">
      <w:pPr>
        <w:pStyle w:val="ad"/>
        <w:rPr>
          <w:rFonts w:asciiTheme="minorHAnsi" w:eastAsiaTheme="minorHAnsi" w:hAnsiTheme="minorHAnsi"/>
          <w:sz w:val="20"/>
          <w:szCs w:val="20"/>
        </w:rPr>
      </w:pPr>
      <w:r w:rsidRPr="008C07C9">
        <w:rPr>
          <w:rFonts w:asciiTheme="minorHAnsi" w:eastAsiaTheme="minorHAnsi" w:hAnsiTheme="minorHAnsi"/>
          <w:sz w:val="20"/>
          <w:szCs w:val="20"/>
        </w:rPr>
        <w:t xml:space="preserve">In my opinion, going </w:t>
      </w:r>
      <w:r w:rsidRPr="008C07C9">
        <w:rPr>
          <w:rStyle w:val="ae"/>
          <w:rFonts w:asciiTheme="minorHAnsi" w:eastAsiaTheme="minorHAnsi" w:hAnsiTheme="minorHAnsi"/>
          <w:sz w:val="20"/>
          <w:szCs w:val="20"/>
        </w:rPr>
        <w:t>to the different path → on a different path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from others is a better idea than following others to be a </w:t>
      </w:r>
      <w:proofErr w:type="spellStart"/>
      <w:r w:rsidRPr="008C07C9">
        <w:rPr>
          <w:rStyle w:val="ae"/>
          <w:rFonts w:asciiTheme="minorHAnsi" w:eastAsiaTheme="minorHAnsi" w:hAnsiTheme="minorHAnsi"/>
          <w:sz w:val="20"/>
          <w:szCs w:val="20"/>
        </w:rPr>
        <w:t>succesful</w:t>
      </w:r>
      <w:proofErr w:type="spellEnd"/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 → successful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individual. All greatness and value </w:t>
      </w:r>
      <w:proofErr w:type="gramStart"/>
      <w:r w:rsidRPr="008C07C9">
        <w:rPr>
          <w:rStyle w:val="ae"/>
          <w:rFonts w:asciiTheme="minorHAnsi" w:eastAsiaTheme="minorHAnsi" w:hAnsiTheme="minorHAnsi"/>
          <w:sz w:val="20"/>
          <w:szCs w:val="20"/>
        </w:rPr>
        <w:t>comes</w:t>
      </w:r>
      <w:proofErr w:type="gramEnd"/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 → come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from differentiation. Something that everyone has is not admirable. </w:t>
      </w:r>
      <w:proofErr w:type="spellStart"/>
      <w:r w:rsidRPr="008C07C9">
        <w:rPr>
          <w:rStyle w:val="ae"/>
          <w:rFonts w:asciiTheme="minorHAnsi" w:eastAsiaTheme="minorHAnsi" w:hAnsiTheme="minorHAnsi"/>
          <w:sz w:val="20"/>
          <w:szCs w:val="20"/>
        </w:rPr>
        <w:t>Differnt</w:t>
      </w:r>
      <w:proofErr w:type="spellEnd"/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 → Different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talents and ideas are the way to success. For example, famous scientists, athletes or successful </w:t>
      </w:r>
      <w:proofErr w:type="gramStart"/>
      <w:r w:rsidRPr="008C07C9">
        <w:rPr>
          <w:rStyle w:val="ae"/>
          <w:rFonts w:asciiTheme="minorHAnsi" w:eastAsiaTheme="minorHAnsi" w:hAnsiTheme="minorHAnsi"/>
          <w:sz w:val="20"/>
          <w:szCs w:val="20"/>
        </w:rPr>
        <w:t>business person</w:t>
      </w:r>
      <w:proofErr w:type="gramEnd"/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 → businesspeople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all have </w:t>
      </w:r>
      <w:proofErr w:type="spellStart"/>
      <w:r w:rsidRPr="008C07C9">
        <w:rPr>
          <w:rStyle w:val="ae"/>
          <w:rFonts w:asciiTheme="minorHAnsi" w:eastAsiaTheme="minorHAnsi" w:hAnsiTheme="minorHAnsi"/>
          <w:sz w:val="20"/>
          <w:szCs w:val="20"/>
        </w:rPr>
        <w:t>differnt</w:t>
      </w:r>
      <w:proofErr w:type="spellEnd"/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 → different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talents or </w:t>
      </w:r>
      <w:r w:rsidRPr="008C07C9">
        <w:rPr>
          <w:rStyle w:val="ae"/>
          <w:rFonts w:asciiTheme="minorHAnsi" w:eastAsiaTheme="minorHAnsi" w:hAnsiTheme="minorHAnsi"/>
          <w:sz w:val="20"/>
          <w:szCs w:val="20"/>
        </w:rPr>
        <w:t>idea → ideas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from others. Steve Jobs had success because he had </w:t>
      </w:r>
      <w:proofErr w:type="gramStart"/>
      <w:r w:rsidRPr="008C07C9">
        <w:rPr>
          <w:rStyle w:val="ae"/>
          <w:rFonts w:asciiTheme="minorHAnsi" w:eastAsiaTheme="minorHAnsi" w:hAnsiTheme="minorHAnsi"/>
          <w:sz w:val="20"/>
          <w:szCs w:val="20"/>
        </w:rPr>
        <w:t>an</w:t>
      </w:r>
      <w:proofErr w:type="gramEnd"/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 unique → a unique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idea about </w:t>
      </w:r>
      <w:proofErr w:type="spellStart"/>
      <w:r w:rsidRPr="008C07C9">
        <w:rPr>
          <w:rStyle w:val="ae"/>
          <w:rFonts w:asciiTheme="minorHAnsi" w:eastAsiaTheme="minorHAnsi" w:hAnsiTheme="minorHAnsi"/>
          <w:sz w:val="20"/>
          <w:szCs w:val="20"/>
        </w:rPr>
        <w:t>iphone</w:t>
      </w:r>
      <w:proofErr w:type="spellEnd"/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 → the iPhone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and device designs. Some might say that being like others </w:t>
      </w:r>
      <w:r w:rsidRPr="008C07C9">
        <w:rPr>
          <w:rStyle w:val="ae"/>
          <w:rFonts w:asciiTheme="minorHAnsi" w:eastAsiaTheme="minorHAnsi" w:hAnsiTheme="minorHAnsi"/>
          <w:sz w:val="20"/>
          <w:szCs w:val="20"/>
        </w:rPr>
        <w:t>are → is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more important because it is easier to gain trust and have cooperation from others. However, if someone has talents or ideas that others </w:t>
      </w:r>
      <w:proofErr w:type="gramStart"/>
      <w:r w:rsidRPr="008C07C9">
        <w:rPr>
          <w:rStyle w:val="ae"/>
          <w:rFonts w:asciiTheme="minorHAnsi" w:eastAsiaTheme="minorHAnsi" w:hAnsiTheme="minorHAnsi"/>
          <w:sz w:val="20"/>
          <w:szCs w:val="20"/>
        </w:rPr>
        <w:t>admires</w:t>
      </w:r>
      <w:proofErr w:type="gramEnd"/>
      <w:r w:rsidRPr="008C07C9">
        <w:rPr>
          <w:rStyle w:val="ae"/>
          <w:rFonts w:asciiTheme="minorHAnsi" w:eastAsiaTheme="minorHAnsi" w:hAnsiTheme="minorHAnsi"/>
          <w:sz w:val="20"/>
          <w:szCs w:val="20"/>
        </w:rPr>
        <w:t xml:space="preserve"> → admire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, respect and cooperation </w:t>
      </w:r>
      <w:r w:rsidRPr="008C07C9">
        <w:rPr>
          <w:rStyle w:val="ae"/>
          <w:rFonts w:asciiTheme="minorHAnsi" w:eastAsiaTheme="minorHAnsi" w:hAnsiTheme="minorHAnsi"/>
          <w:sz w:val="20"/>
          <w:szCs w:val="20"/>
        </w:rPr>
        <w:t>is → are</w:t>
      </w:r>
      <w:r w:rsidRPr="008C07C9">
        <w:rPr>
          <w:rFonts w:asciiTheme="minorHAnsi" w:eastAsiaTheme="minorHAnsi" w:hAnsiTheme="minorHAnsi"/>
          <w:sz w:val="20"/>
          <w:szCs w:val="20"/>
        </w:rPr>
        <w:t xml:space="preserve"> followed. Because of these reasons I think that being different from others is better when trying to become successful.</w:t>
      </w:r>
    </w:p>
    <w:p w14:paraId="53A10D19" w14:textId="77777777" w:rsidR="00033F61" w:rsidRPr="008C07C9" w:rsidRDefault="00033F61" w:rsidP="00346683">
      <w:pPr>
        <w:widowControl/>
        <w:wordWrap/>
        <w:autoSpaceDE/>
        <w:autoSpaceDN/>
        <w:spacing w:line="480" w:lineRule="auto"/>
        <w:jc w:val="left"/>
        <w:rPr>
          <w:rFonts w:asciiTheme="minorHAnsi" w:eastAsiaTheme="minorHAnsi" w:hAnsiTheme="minorHAnsi" w:cs="굴림"/>
          <w:color w:val="000000"/>
          <w:kern w:val="0"/>
          <w:szCs w:val="20"/>
        </w:rPr>
      </w:pPr>
    </w:p>
    <w:sectPr w:rsidR="00033F61" w:rsidRPr="008C07C9" w:rsidSect="00DF0A0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72D5" w14:textId="77777777" w:rsidR="003E0A08" w:rsidRDefault="003E0A08" w:rsidP="00C01B45">
      <w:r>
        <w:separator/>
      </w:r>
    </w:p>
  </w:endnote>
  <w:endnote w:type="continuationSeparator" w:id="0">
    <w:p w14:paraId="64423452" w14:textId="77777777" w:rsidR="003E0A08" w:rsidRDefault="003E0A08" w:rsidP="00C0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FC1E" w14:textId="77777777" w:rsidR="00BD3E34" w:rsidRDefault="003C517F" w:rsidP="00BD3E34">
    <w:pPr>
      <w:pStyle w:val="a4"/>
      <w:jc w:val="center"/>
    </w:pPr>
    <w:r w:rsidRPr="00C01B45">
      <w:rPr>
        <w:rFonts w:ascii="Copperplate Gothic Bold" w:hAnsi="Copperplate Gothic Bold"/>
        <w:b/>
        <w:noProof/>
        <w:sz w:val="22"/>
      </w:rPr>
      <w:drawing>
        <wp:inline distT="0" distB="0" distL="0" distR="0" wp14:anchorId="7642FC22" wp14:editId="7642FC23">
          <wp:extent cx="992505" cy="2724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F6B3" w14:textId="77777777" w:rsidR="003E0A08" w:rsidRDefault="003E0A08" w:rsidP="00C01B45">
      <w:r>
        <w:separator/>
      </w:r>
    </w:p>
  </w:footnote>
  <w:footnote w:type="continuationSeparator" w:id="0">
    <w:p w14:paraId="0073F6B4" w14:textId="77777777" w:rsidR="003E0A08" w:rsidRDefault="003E0A08" w:rsidP="00C0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FC1D" w14:textId="77777777" w:rsidR="00C01B45" w:rsidRDefault="003C517F" w:rsidP="00BD3E34">
    <w:pPr>
      <w:pStyle w:val="a3"/>
      <w:ind w:right="70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642FC1F" wp14:editId="7642FC20">
          <wp:simplePos x="0" y="0"/>
          <wp:positionH relativeFrom="column">
            <wp:posOffset>4568190</wp:posOffset>
          </wp:positionH>
          <wp:positionV relativeFrom="paragraph">
            <wp:posOffset>8890</wp:posOffset>
          </wp:positionV>
          <wp:extent cx="1626870" cy="345440"/>
          <wp:effectExtent l="0" t="0" r="0" b="0"/>
          <wp:wrapNone/>
          <wp:docPr id="2" name="Picture 0" descr="Description: 칼라로고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칼라로고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642FC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923" o:spid="_x0000_s1025" type="#_x0000_t136" style="position:absolute;left:0;text-align:left;margin-left:0;margin-top:0;width:588.5pt;height:130.75pt;rotation:315;z-index:-251658240;mso-position-horizontal:center;mso-position-horizontal-relative:margin;mso-position-vertical:center;mso-position-vertical-relative:margin" o:allowincell="f" fillcolor="#ffe38b" stroked="f">
          <v:fill opacity=".5"/>
          <v:textpath style="font-family:&quot;바탕&quot;;font-size:1pt;v-text-reverse:t" string="PARADIG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591C"/>
    <w:multiLevelType w:val="hybridMultilevel"/>
    <w:tmpl w:val="954E475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5856FFC"/>
    <w:multiLevelType w:val="hybridMultilevel"/>
    <w:tmpl w:val="B5089546"/>
    <w:lvl w:ilvl="0" w:tplc="F5FC7242">
      <w:start w:val="19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B377E99"/>
    <w:multiLevelType w:val="hybridMultilevel"/>
    <w:tmpl w:val="276CE2E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0DE3B6B"/>
    <w:multiLevelType w:val="hybridMultilevel"/>
    <w:tmpl w:val="504CCFB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CE627B3"/>
    <w:multiLevelType w:val="hybridMultilevel"/>
    <w:tmpl w:val="92FC477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E925657"/>
    <w:multiLevelType w:val="multilevel"/>
    <w:tmpl w:val="01F4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E2D38"/>
    <w:multiLevelType w:val="hybridMultilevel"/>
    <w:tmpl w:val="CC60FE7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6486FBA"/>
    <w:multiLevelType w:val="hybridMultilevel"/>
    <w:tmpl w:val="1DE2BA6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64876F1"/>
    <w:multiLevelType w:val="hybridMultilevel"/>
    <w:tmpl w:val="A276F05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332682868">
    <w:abstractNumId w:val="8"/>
  </w:num>
  <w:num w:numId="2" w16cid:durableId="23989486">
    <w:abstractNumId w:val="2"/>
  </w:num>
  <w:num w:numId="3" w16cid:durableId="1868520058">
    <w:abstractNumId w:val="0"/>
  </w:num>
  <w:num w:numId="4" w16cid:durableId="1076827804">
    <w:abstractNumId w:val="6"/>
  </w:num>
  <w:num w:numId="5" w16cid:durableId="375545194">
    <w:abstractNumId w:val="3"/>
  </w:num>
  <w:num w:numId="6" w16cid:durableId="1271544355">
    <w:abstractNumId w:val="4"/>
  </w:num>
  <w:num w:numId="7" w16cid:durableId="834757960">
    <w:abstractNumId w:val="7"/>
  </w:num>
  <w:num w:numId="8" w16cid:durableId="107480835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8496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8"/>
    <w:rsid w:val="00005290"/>
    <w:rsid w:val="00005F26"/>
    <w:rsid w:val="00021F7E"/>
    <w:rsid w:val="00023861"/>
    <w:rsid w:val="00032AC1"/>
    <w:rsid w:val="00033F61"/>
    <w:rsid w:val="00043492"/>
    <w:rsid w:val="000A6FB4"/>
    <w:rsid w:val="000A7736"/>
    <w:rsid w:val="000B2DBC"/>
    <w:rsid w:val="000C46AC"/>
    <w:rsid w:val="000C715F"/>
    <w:rsid w:val="000D1225"/>
    <w:rsid w:val="000D1349"/>
    <w:rsid w:val="000D1E57"/>
    <w:rsid w:val="000D7164"/>
    <w:rsid w:val="000E33C6"/>
    <w:rsid w:val="000E563F"/>
    <w:rsid w:val="001032F8"/>
    <w:rsid w:val="00124D4E"/>
    <w:rsid w:val="001319CC"/>
    <w:rsid w:val="00164CB8"/>
    <w:rsid w:val="00164DC5"/>
    <w:rsid w:val="0016674C"/>
    <w:rsid w:val="00177C8C"/>
    <w:rsid w:val="0019763E"/>
    <w:rsid w:val="001A2FE2"/>
    <w:rsid w:val="001A37CD"/>
    <w:rsid w:val="001B741A"/>
    <w:rsid w:val="001C7339"/>
    <w:rsid w:val="001D1266"/>
    <w:rsid w:val="001F0EE4"/>
    <w:rsid w:val="002035C5"/>
    <w:rsid w:val="00206E58"/>
    <w:rsid w:val="002202F5"/>
    <w:rsid w:val="00221B96"/>
    <w:rsid w:val="00223AFB"/>
    <w:rsid w:val="00231679"/>
    <w:rsid w:val="0023622D"/>
    <w:rsid w:val="002370F5"/>
    <w:rsid w:val="00237640"/>
    <w:rsid w:val="00252182"/>
    <w:rsid w:val="0025601B"/>
    <w:rsid w:val="002620A2"/>
    <w:rsid w:val="00292834"/>
    <w:rsid w:val="002A1F70"/>
    <w:rsid w:val="002B5FD6"/>
    <w:rsid w:val="002C6A59"/>
    <w:rsid w:val="002D38B0"/>
    <w:rsid w:val="002D579A"/>
    <w:rsid w:val="002F0073"/>
    <w:rsid w:val="002F5358"/>
    <w:rsid w:val="0031080D"/>
    <w:rsid w:val="00326651"/>
    <w:rsid w:val="00337861"/>
    <w:rsid w:val="00346683"/>
    <w:rsid w:val="0035328B"/>
    <w:rsid w:val="0035481C"/>
    <w:rsid w:val="003548C4"/>
    <w:rsid w:val="0036441D"/>
    <w:rsid w:val="00374BDB"/>
    <w:rsid w:val="0039244E"/>
    <w:rsid w:val="00392A16"/>
    <w:rsid w:val="00395D0E"/>
    <w:rsid w:val="003978FA"/>
    <w:rsid w:val="003A24F3"/>
    <w:rsid w:val="003B1037"/>
    <w:rsid w:val="003C517F"/>
    <w:rsid w:val="003C6AEF"/>
    <w:rsid w:val="003D089F"/>
    <w:rsid w:val="003D2A2C"/>
    <w:rsid w:val="003D3B55"/>
    <w:rsid w:val="003E0A08"/>
    <w:rsid w:val="003E4567"/>
    <w:rsid w:val="00403470"/>
    <w:rsid w:val="0040690A"/>
    <w:rsid w:val="00415A12"/>
    <w:rsid w:val="00431DC4"/>
    <w:rsid w:val="004576DE"/>
    <w:rsid w:val="00465C60"/>
    <w:rsid w:val="00476A37"/>
    <w:rsid w:val="0047753F"/>
    <w:rsid w:val="00493E5E"/>
    <w:rsid w:val="004A1A33"/>
    <w:rsid w:val="004A4579"/>
    <w:rsid w:val="004A6C98"/>
    <w:rsid w:val="004C7201"/>
    <w:rsid w:val="004D1D05"/>
    <w:rsid w:val="004D570F"/>
    <w:rsid w:val="004E0D73"/>
    <w:rsid w:val="004E1D32"/>
    <w:rsid w:val="004F0C59"/>
    <w:rsid w:val="00505F13"/>
    <w:rsid w:val="005069FF"/>
    <w:rsid w:val="00511A16"/>
    <w:rsid w:val="00513296"/>
    <w:rsid w:val="005164EC"/>
    <w:rsid w:val="0052332E"/>
    <w:rsid w:val="0053055B"/>
    <w:rsid w:val="0053568D"/>
    <w:rsid w:val="0054178A"/>
    <w:rsid w:val="00542267"/>
    <w:rsid w:val="005467AA"/>
    <w:rsid w:val="00546E2C"/>
    <w:rsid w:val="00550286"/>
    <w:rsid w:val="005573D8"/>
    <w:rsid w:val="005612F4"/>
    <w:rsid w:val="00571C11"/>
    <w:rsid w:val="005847AA"/>
    <w:rsid w:val="00585660"/>
    <w:rsid w:val="005928F9"/>
    <w:rsid w:val="005B0BEE"/>
    <w:rsid w:val="005B4F56"/>
    <w:rsid w:val="005C4195"/>
    <w:rsid w:val="005E49D7"/>
    <w:rsid w:val="005F0F30"/>
    <w:rsid w:val="005F7B1D"/>
    <w:rsid w:val="00610DEB"/>
    <w:rsid w:val="00627294"/>
    <w:rsid w:val="0063087D"/>
    <w:rsid w:val="006344CA"/>
    <w:rsid w:val="00646459"/>
    <w:rsid w:val="006606E0"/>
    <w:rsid w:val="00682FDB"/>
    <w:rsid w:val="0068386C"/>
    <w:rsid w:val="00694369"/>
    <w:rsid w:val="00696B16"/>
    <w:rsid w:val="00697E8F"/>
    <w:rsid w:val="006A14DA"/>
    <w:rsid w:val="006A6D4E"/>
    <w:rsid w:val="006A775B"/>
    <w:rsid w:val="006D4490"/>
    <w:rsid w:val="006E29AF"/>
    <w:rsid w:val="006E78CA"/>
    <w:rsid w:val="00700551"/>
    <w:rsid w:val="007055C9"/>
    <w:rsid w:val="0070729B"/>
    <w:rsid w:val="00734918"/>
    <w:rsid w:val="00740C0F"/>
    <w:rsid w:val="00753527"/>
    <w:rsid w:val="00754751"/>
    <w:rsid w:val="007566EE"/>
    <w:rsid w:val="00756A7A"/>
    <w:rsid w:val="0078111D"/>
    <w:rsid w:val="0078610E"/>
    <w:rsid w:val="007A7D2A"/>
    <w:rsid w:val="007B1A78"/>
    <w:rsid w:val="007E41E5"/>
    <w:rsid w:val="00822CDA"/>
    <w:rsid w:val="00826408"/>
    <w:rsid w:val="00860BCB"/>
    <w:rsid w:val="00867377"/>
    <w:rsid w:val="008708D2"/>
    <w:rsid w:val="008718E9"/>
    <w:rsid w:val="008941E7"/>
    <w:rsid w:val="00897E1B"/>
    <w:rsid w:val="008B13A8"/>
    <w:rsid w:val="008B63FB"/>
    <w:rsid w:val="008B6FC4"/>
    <w:rsid w:val="008C07C9"/>
    <w:rsid w:val="008D5925"/>
    <w:rsid w:val="008D5E3F"/>
    <w:rsid w:val="008E164E"/>
    <w:rsid w:val="009050B9"/>
    <w:rsid w:val="0091185C"/>
    <w:rsid w:val="00914C4E"/>
    <w:rsid w:val="00921A50"/>
    <w:rsid w:val="00925D90"/>
    <w:rsid w:val="0093520F"/>
    <w:rsid w:val="00942294"/>
    <w:rsid w:val="009502F9"/>
    <w:rsid w:val="009543CC"/>
    <w:rsid w:val="00970379"/>
    <w:rsid w:val="00995A26"/>
    <w:rsid w:val="009B291B"/>
    <w:rsid w:val="009C2658"/>
    <w:rsid w:val="009E7083"/>
    <w:rsid w:val="009F3205"/>
    <w:rsid w:val="009F3468"/>
    <w:rsid w:val="00A25398"/>
    <w:rsid w:val="00A40A4C"/>
    <w:rsid w:val="00A50C89"/>
    <w:rsid w:val="00A5442E"/>
    <w:rsid w:val="00A71C75"/>
    <w:rsid w:val="00A72567"/>
    <w:rsid w:val="00A83ED6"/>
    <w:rsid w:val="00AA4DC1"/>
    <w:rsid w:val="00AB1701"/>
    <w:rsid w:val="00AC0041"/>
    <w:rsid w:val="00AC1579"/>
    <w:rsid w:val="00AC7277"/>
    <w:rsid w:val="00AF6948"/>
    <w:rsid w:val="00B072B7"/>
    <w:rsid w:val="00B1173A"/>
    <w:rsid w:val="00B14F71"/>
    <w:rsid w:val="00B46733"/>
    <w:rsid w:val="00B7216A"/>
    <w:rsid w:val="00B85668"/>
    <w:rsid w:val="00B86CF5"/>
    <w:rsid w:val="00B96332"/>
    <w:rsid w:val="00BA1712"/>
    <w:rsid w:val="00BA49BB"/>
    <w:rsid w:val="00BC0F03"/>
    <w:rsid w:val="00BC7052"/>
    <w:rsid w:val="00BD14DC"/>
    <w:rsid w:val="00BD3E34"/>
    <w:rsid w:val="00BD7BEE"/>
    <w:rsid w:val="00C01B45"/>
    <w:rsid w:val="00C2225D"/>
    <w:rsid w:val="00C24738"/>
    <w:rsid w:val="00C301D3"/>
    <w:rsid w:val="00C378D3"/>
    <w:rsid w:val="00C45670"/>
    <w:rsid w:val="00C46BC2"/>
    <w:rsid w:val="00C56FC2"/>
    <w:rsid w:val="00C62985"/>
    <w:rsid w:val="00C71AB1"/>
    <w:rsid w:val="00C84069"/>
    <w:rsid w:val="00C934AD"/>
    <w:rsid w:val="00CA1449"/>
    <w:rsid w:val="00CE1242"/>
    <w:rsid w:val="00CF4351"/>
    <w:rsid w:val="00D15564"/>
    <w:rsid w:val="00D31082"/>
    <w:rsid w:val="00D33D18"/>
    <w:rsid w:val="00D537A0"/>
    <w:rsid w:val="00D60BA2"/>
    <w:rsid w:val="00D72D1E"/>
    <w:rsid w:val="00D804FC"/>
    <w:rsid w:val="00D90B60"/>
    <w:rsid w:val="00D97ADB"/>
    <w:rsid w:val="00DA7DF9"/>
    <w:rsid w:val="00DC0FE6"/>
    <w:rsid w:val="00DC16C6"/>
    <w:rsid w:val="00DC2008"/>
    <w:rsid w:val="00DD697F"/>
    <w:rsid w:val="00DE06C0"/>
    <w:rsid w:val="00DE082E"/>
    <w:rsid w:val="00DE4AF9"/>
    <w:rsid w:val="00DF0A0E"/>
    <w:rsid w:val="00DF19F7"/>
    <w:rsid w:val="00E010C7"/>
    <w:rsid w:val="00E03CFA"/>
    <w:rsid w:val="00E03DAF"/>
    <w:rsid w:val="00E04B44"/>
    <w:rsid w:val="00E250C9"/>
    <w:rsid w:val="00E273D8"/>
    <w:rsid w:val="00E309B5"/>
    <w:rsid w:val="00E4334A"/>
    <w:rsid w:val="00E537C8"/>
    <w:rsid w:val="00E5483B"/>
    <w:rsid w:val="00EA096D"/>
    <w:rsid w:val="00EB6D05"/>
    <w:rsid w:val="00EC785D"/>
    <w:rsid w:val="00ED51EB"/>
    <w:rsid w:val="00EE3051"/>
    <w:rsid w:val="00EE4196"/>
    <w:rsid w:val="00EF472F"/>
    <w:rsid w:val="00F071B9"/>
    <w:rsid w:val="00F11ADB"/>
    <w:rsid w:val="00F11E21"/>
    <w:rsid w:val="00F173E7"/>
    <w:rsid w:val="00F17E18"/>
    <w:rsid w:val="00F2070C"/>
    <w:rsid w:val="00F306A4"/>
    <w:rsid w:val="00F345E6"/>
    <w:rsid w:val="00F65C5C"/>
    <w:rsid w:val="00F8229D"/>
    <w:rsid w:val="00F84AD5"/>
    <w:rsid w:val="00FA4720"/>
    <w:rsid w:val="00FB3DB0"/>
    <w:rsid w:val="00FB7733"/>
    <w:rsid w:val="00FC7833"/>
    <w:rsid w:val="00FE557A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2FC18"/>
  <w15:chartTrackingRefBased/>
  <w15:docId w15:val="{3892D9A0-4335-41AC-AA86-702C791E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294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1B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01B45"/>
  </w:style>
  <w:style w:type="paragraph" w:styleId="a4">
    <w:name w:val="footer"/>
    <w:basedOn w:val="a"/>
    <w:link w:val="Char0"/>
    <w:uiPriority w:val="99"/>
    <w:unhideWhenUsed/>
    <w:rsid w:val="00C01B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01B45"/>
  </w:style>
  <w:style w:type="paragraph" w:styleId="a5">
    <w:name w:val="Balloon Text"/>
    <w:basedOn w:val="a"/>
    <w:link w:val="Char1"/>
    <w:uiPriority w:val="99"/>
    <w:semiHidden/>
    <w:unhideWhenUsed/>
    <w:rsid w:val="00C01B45"/>
    <w:rPr>
      <w:sz w:val="16"/>
      <w:szCs w:val="16"/>
    </w:rPr>
  </w:style>
  <w:style w:type="character" w:customStyle="1" w:styleId="Char1">
    <w:name w:val="풍선 도움말 텍스트 Char"/>
    <w:link w:val="a5"/>
    <w:uiPriority w:val="99"/>
    <w:semiHidden/>
    <w:rsid w:val="00C01B45"/>
    <w:rPr>
      <w:rFonts w:ascii="맑은 고딕" w:eastAsia="맑은 고딕" w:hAnsi="맑은 고딕" w:cs="Times New Roman"/>
      <w:sz w:val="16"/>
      <w:szCs w:val="16"/>
    </w:rPr>
  </w:style>
  <w:style w:type="paragraph" w:customStyle="1" w:styleId="a6">
    <w:name w:val="바탕글"/>
    <w:basedOn w:val="a"/>
    <w:rsid w:val="009F3205"/>
    <w:pPr>
      <w:widowControl/>
      <w:wordWrap/>
      <w:autoSpaceDE/>
      <w:autoSpaceDN/>
      <w:snapToGrid w:val="0"/>
      <w:spacing w:before="200" w:after="200" w:line="384" w:lineRule="auto"/>
      <w:jc w:val="left"/>
    </w:pPr>
    <w:rPr>
      <w:rFonts w:ascii="바탕" w:eastAsia="바탕" w:hAnsi="바탕" w:cs="굴림"/>
      <w:color w:val="000000"/>
      <w:kern w:val="0"/>
      <w:szCs w:val="20"/>
    </w:rPr>
  </w:style>
  <w:style w:type="table" w:styleId="a7">
    <w:name w:val="Table Grid"/>
    <w:basedOn w:val="a1"/>
    <w:uiPriority w:val="59"/>
    <w:rsid w:val="002A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6FC2"/>
    <w:pPr>
      <w:spacing w:after="200" w:line="276" w:lineRule="auto"/>
      <w:ind w:leftChars="400" w:left="800"/>
    </w:pPr>
  </w:style>
  <w:style w:type="character" w:styleId="a9">
    <w:name w:val="annotation reference"/>
    <w:uiPriority w:val="99"/>
    <w:semiHidden/>
    <w:unhideWhenUsed/>
    <w:rsid w:val="00546E2C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546E2C"/>
    <w:pPr>
      <w:jc w:val="left"/>
    </w:pPr>
  </w:style>
  <w:style w:type="character" w:customStyle="1" w:styleId="Char2">
    <w:name w:val="메모 텍스트 Char"/>
    <w:link w:val="aa"/>
    <w:uiPriority w:val="99"/>
    <w:semiHidden/>
    <w:rsid w:val="00546E2C"/>
    <w:rPr>
      <w:kern w:val="2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46E2C"/>
    <w:rPr>
      <w:b/>
      <w:bCs/>
    </w:rPr>
  </w:style>
  <w:style w:type="character" w:customStyle="1" w:styleId="Char3">
    <w:name w:val="메모 주제 Char"/>
    <w:link w:val="ab"/>
    <w:uiPriority w:val="99"/>
    <w:semiHidden/>
    <w:rsid w:val="00546E2C"/>
    <w:rPr>
      <w:b/>
      <w:bCs/>
      <w:kern w:val="2"/>
      <w:szCs w:val="22"/>
    </w:rPr>
  </w:style>
  <w:style w:type="paragraph" w:styleId="ac">
    <w:name w:val="Revision"/>
    <w:hidden/>
    <w:uiPriority w:val="99"/>
    <w:semiHidden/>
    <w:rsid w:val="005F0F30"/>
    <w:rPr>
      <w:kern w:val="2"/>
      <w:szCs w:val="22"/>
    </w:rPr>
  </w:style>
  <w:style w:type="paragraph" w:styleId="ad">
    <w:name w:val="Normal (Web)"/>
    <w:basedOn w:val="a"/>
    <w:uiPriority w:val="99"/>
    <w:semiHidden/>
    <w:unhideWhenUsed/>
    <w:rsid w:val="00E537C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756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3078">
      <w:bodyDiv w:val="1"/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1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0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3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7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00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94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71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BA8A-7AD8-491D-982C-58459E53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NETGEAR, Inc.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cp:lastModifiedBy>Mandy Kim</cp:lastModifiedBy>
  <cp:revision>2</cp:revision>
  <cp:lastPrinted>2024-12-12T10:13:00Z</cp:lastPrinted>
  <dcterms:created xsi:type="dcterms:W3CDTF">2025-11-22T01:02:00Z</dcterms:created>
  <dcterms:modified xsi:type="dcterms:W3CDTF">2025-11-22T01:02:00Z</dcterms:modified>
</cp:coreProperties>
</file>